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A0F1" w14:textId="77777777" w:rsidR="00024E8F" w:rsidRDefault="00000000">
      <w:pPr>
        <w:spacing w:before="240" w:after="120"/>
        <w:jc w:val="center"/>
      </w:pPr>
      <w:r>
        <w:rPr>
          <w:rFonts w:ascii="Arial" w:eastAsia="Arial" w:hAnsi="Arial" w:cs="Arial"/>
          <w:b/>
          <w:bCs/>
          <w:color w:val="1A3C6B"/>
          <w:sz w:val="36"/>
          <w:szCs w:val="36"/>
        </w:rPr>
        <w:t>Landslide Risk Prediction Using Convolutional Neural Networks Integrated with Digital Elevation Model and Rainfall Data</w:t>
      </w:r>
    </w:p>
    <w:p w14:paraId="0C3831B1" w14:textId="5ECC12ED" w:rsidR="00024E8F" w:rsidRDefault="00000000">
      <w:pPr>
        <w:spacing w:after="80"/>
        <w:jc w:val="center"/>
      </w:pPr>
      <w:r>
        <w:rPr>
          <w:rFonts w:ascii="Arial" w:eastAsia="Arial" w:hAnsi="Arial" w:cs="Arial"/>
          <w:b/>
          <w:bCs/>
          <w:sz w:val="26"/>
          <w:szCs w:val="26"/>
        </w:rPr>
        <w:t>Dr. Niyati Gaur</w:t>
      </w:r>
      <w:r w:rsidR="003D3896">
        <w:rPr>
          <w:rFonts w:ascii="Arial" w:eastAsia="Arial" w:hAnsi="Arial" w:cs="Arial"/>
          <w:b/>
          <w:bCs/>
          <w:sz w:val="26"/>
          <w:szCs w:val="26"/>
          <w:vertAlign w:val="superscript"/>
        </w:rPr>
        <w:t>1</w:t>
      </w:r>
      <w:r w:rsidR="003D3896">
        <w:rPr>
          <w:rFonts w:ascii="Arial" w:eastAsia="Arial" w:hAnsi="Arial" w:cs="Arial"/>
          <w:b/>
          <w:bCs/>
          <w:sz w:val="26"/>
          <w:szCs w:val="26"/>
        </w:rPr>
        <w:t xml:space="preserve"> and Sunit Mishra</w:t>
      </w:r>
      <w:r w:rsidR="003D3896">
        <w:rPr>
          <w:rFonts w:ascii="Arial" w:eastAsia="Arial" w:hAnsi="Arial" w:cs="Arial"/>
          <w:b/>
          <w:bCs/>
          <w:sz w:val="26"/>
          <w:szCs w:val="26"/>
          <w:vertAlign w:val="superscript"/>
        </w:rPr>
        <w:t xml:space="preserve">2 </w:t>
      </w:r>
    </w:p>
    <w:p w14:paraId="1146EC3D" w14:textId="3CEA69C8" w:rsidR="003D3896" w:rsidRPr="003D3896" w:rsidRDefault="003D3896">
      <w:pPr>
        <w:spacing w:after="80"/>
        <w:jc w:val="center"/>
        <w:rPr>
          <w:sz w:val="22"/>
          <w:szCs w:val="22"/>
        </w:rPr>
      </w:pPr>
      <w:r w:rsidRPr="003D3896">
        <w:rPr>
          <w:sz w:val="22"/>
          <w:szCs w:val="22"/>
          <w:vertAlign w:val="superscript"/>
        </w:rPr>
        <w:t>12</w:t>
      </w:r>
      <w:r w:rsidRPr="003D3896">
        <w:rPr>
          <w:sz w:val="22"/>
          <w:szCs w:val="22"/>
        </w:rPr>
        <w:t>Department of Computer Science and Engineering, School of Management Sciences, Lucknow (U.P), India</w:t>
      </w:r>
    </w:p>
    <w:p w14:paraId="0C4C78C4" w14:textId="6530C4C0" w:rsidR="003D3896" w:rsidRPr="003D3896" w:rsidRDefault="003D3896">
      <w:pPr>
        <w:spacing w:after="80"/>
        <w:jc w:val="center"/>
        <w:rPr>
          <w:sz w:val="22"/>
          <w:szCs w:val="22"/>
          <w:vertAlign w:val="superscript"/>
        </w:rPr>
      </w:pPr>
      <w:r w:rsidRPr="003D3896">
        <w:rPr>
          <w:sz w:val="22"/>
          <w:szCs w:val="22"/>
        </w:rPr>
        <w:t>e-mail: niyatigaur@smslucknow.ac.in</w:t>
      </w:r>
      <w:r w:rsidRPr="003D3896">
        <w:rPr>
          <w:sz w:val="22"/>
          <w:szCs w:val="22"/>
          <w:vertAlign w:val="superscript"/>
        </w:rPr>
        <w:t>1</w:t>
      </w:r>
      <w:r w:rsidRPr="003D3896">
        <w:rPr>
          <w:sz w:val="22"/>
          <w:szCs w:val="22"/>
        </w:rPr>
        <w:t xml:space="preserve">, </w:t>
      </w:r>
      <w:r w:rsidR="00C4095A">
        <w:rPr>
          <w:sz w:val="22"/>
          <w:szCs w:val="22"/>
        </w:rPr>
        <w:t>sunitkumarmishra</w:t>
      </w:r>
      <w:r w:rsidRPr="003D3896">
        <w:rPr>
          <w:sz w:val="22"/>
          <w:szCs w:val="22"/>
        </w:rPr>
        <w:t>@smslucknow.ac.in</w:t>
      </w:r>
      <w:r w:rsidRPr="003D3896">
        <w:rPr>
          <w:sz w:val="22"/>
          <w:szCs w:val="22"/>
          <w:vertAlign w:val="superscript"/>
        </w:rPr>
        <w:t>2</w:t>
      </w:r>
    </w:p>
    <w:p w14:paraId="62D71BC1" w14:textId="77777777" w:rsidR="00024E8F" w:rsidRDefault="00024E8F">
      <w:pPr>
        <w:pBdr>
          <w:bottom w:val="single" w:sz="4" w:space="4" w:color="2E75B6"/>
        </w:pBdr>
        <w:spacing w:before="80" w:after="80"/>
      </w:pPr>
    </w:p>
    <w:p w14:paraId="7150ADC0" w14:textId="4B17800D" w:rsidR="00024E8F" w:rsidRDefault="007F4313">
      <w:pPr>
        <w:spacing w:before="200" w:after="60"/>
      </w:pPr>
      <w:r>
        <w:rPr>
          <w:rFonts w:ascii="Arial" w:eastAsia="Arial" w:hAnsi="Arial" w:cs="Arial"/>
          <w:b/>
          <w:bCs/>
          <w:color w:val="1A3C6B"/>
        </w:rPr>
        <w:t xml:space="preserve">                                                             </w:t>
      </w:r>
      <w:r w:rsidR="00000000">
        <w:rPr>
          <w:rFonts w:ascii="Arial" w:eastAsia="Arial" w:hAnsi="Arial" w:cs="Arial"/>
          <w:b/>
          <w:bCs/>
          <w:color w:val="1A3C6B"/>
        </w:rPr>
        <w:t>Abstract</w:t>
      </w:r>
    </w:p>
    <w:p w14:paraId="3143EED5" w14:textId="03EFEF79" w:rsidR="00C4095A" w:rsidRPr="00C4095A" w:rsidRDefault="00C4095A" w:rsidP="00C4095A">
      <w:pPr>
        <w:spacing w:after="80"/>
        <w:ind w:left="360" w:right="360"/>
        <w:jc w:val="both"/>
        <w:rPr>
          <w:b/>
          <w:bCs/>
        </w:rPr>
      </w:pPr>
      <w:r w:rsidRPr="00C4095A">
        <w:t>Landslides represent one of the most devastating ecological hazards worldwide, causing significant casualties, infrastructure damage, and environmental degradation. This research presents a novel deep learning approach combining Convolutional Neural Networks (CNN) with Digital Elevation Model (DEM) and rainfall data for accurate landslide risk prediction. The proposed model achieves 92% accuracy, surpassing traditional machine learning methods including Support Vector Machines (78%), Random Forest (84%), and Artificial Neural Networks (81%). A comprehensive dataset comprising 10,000+ spatial samples from landslide-prone regions in Kerala, India was utilized, incorporating seven conditioning factors: slope, elevation, aspect, rainfall, curvature, NDVI, and distance to river. Feature importance analysis reveals slope (28%) and rainfall (18%) as the most critical predictors. The CNN architecture employs two convolutional layers (32 and 64 filters), max pooling, and fully connected output layers. Training convergence was achieved within 50 epochs with validation accuracy stabilizing at 89%. This study demonstrates that integrating topographic and meteorological data through deep learning significantly enhances landslide susceptibility mapping, providing valuable insights for disaster mitigation and ecological planning</w:t>
      </w:r>
      <w:r w:rsidRPr="00C4095A">
        <w:rPr>
          <w:b/>
          <w:bCs/>
        </w:rPr>
        <w:t>.</w:t>
      </w:r>
    </w:p>
    <w:p w14:paraId="12C7B2E4" w14:textId="77777777" w:rsidR="00C4095A" w:rsidRDefault="00C4095A">
      <w:pPr>
        <w:spacing w:after="80"/>
        <w:ind w:left="360" w:right="360"/>
        <w:rPr>
          <w:b/>
          <w:bCs/>
          <w:sz w:val="22"/>
          <w:szCs w:val="22"/>
        </w:rPr>
      </w:pPr>
    </w:p>
    <w:p w14:paraId="47288E56" w14:textId="26C29B2C" w:rsidR="00024E8F" w:rsidRDefault="00000000">
      <w:pPr>
        <w:spacing w:after="80"/>
        <w:ind w:left="360" w:right="360"/>
      </w:pPr>
      <w:r>
        <w:rPr>
          <w:b/>
          <w:bCs/>
          <w:sz w:val="22"/>
          <w:szCs w:val="22"/>
        </w:rPr>
        <w:t xml:space="preserve">Keywords: </w:t>
      </w:r>
      <w:r>
        <w:rPr>
          <w:i/>
          <w:iCs/>
          <w:sz w:val="22"/>
          <w:szCs w:val="22"/>
        </w:rPr>
        <w:t>Landslide risk, Convolutional Neural Network, DEM, Rainfall data, Machine learning, Susceptibility mapping, Deep learning</w:t>
      </w:r>
    </w:p>
    <w:p w14:paraId="084CD2DA" w14:textId="366464D2" w:rsidR="00024E8F" w:rsidRDefault="00024E8F">
      <w:pPr>
        <w:spacing w:after="100"/>
        <w:ind w:left="360" w:hanging="360"/>
      </w:pPr>
    </w:p>
    <w:sectPr w:rsidR="00024E8F">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B0B7D" w14:textId="77777777" w:rsidR="00F023D2" w:rsidRDefault="00F023D2">
      <w:r>
        <w:separator/>
      </w:r>
    </w:p>
  </w:endnote>
  <w:endnote w:type="continuationSeparator" w:id="0">
    <w:p w14:paraId="792BD3E3" w14:textId="77777777" w:rsidR="00F023D2" w:rsidRDefault="00F0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596A" w14:textId="77777777" w:rsidR="00024E8F" w:rsidRDefault="00000000">
    <w:pPr>
      <w:pBdr>
        <w:top w:val="single" w:sz="4" w:space="4" w:color="2E75B6"/>
      </w:pBdr>
      <w:jc w:val="center"/>
    </w:pPr>
    <w:r>
      <w:rPr>
        <w:rFonts w:ascii="Arial" w:eastAsia="Arial" w:hAnsi="Arial" w:cs="Arial"/>
        <w:color w:val="555555"/>
        <w:sz w:val="18"/>
        <w:szCs w:val="18"/>
      </w:rPr>
      <w:t xml:space="preserve">Page </w:t>
    </w:r>
    <w:r>
      <w:rPr>
        <w:rFonts w:ascii="Arial" w:eastAsia="Arial" w:hAnsi="Arial" w:cs="Arial"/>
        <w:color w:val="555555"/>
        <w:sz w:val="18"/>
        <w:szCs w:val="18"/>
      </w:rPr>
      <w:fldChar w:fldCharType="begin"/>
    </w:r>
    <w:r>
      <w:rPr>
        <w:rFonts w:ascii="Arial" w:eastAsia="Arial" w:hAnsi="Arial" w:cs="Arial"/>
        <w:color w:val="555555"/>
        <w:sz w:val="18"/>
        <w:szCs w:val="18"/>
      </w:rPr>
      <w:instrText>PAGE</w:instrText>
    </w:r>
    <w:r>
      <w:rPr>
        <w:rFonts w:ascii="Arial" w:eastAsia="Arial" w:hAnsi="Arial" w:cs="Arial"/>
        <w:color w:val="555555"/>
        <w:sz w:val="18"/>
        <w:szCs w:val="18"/>
      </w:rPr>
      <w:fldChar w:fldCharType="separate"/>
    </w:r>
    <w:r w:rsidR="003D3896">
      <w:rPr>
        <w:rFonts w:ascii="Arial" w:eastAsia="Arial" w:hAnsi="Arial" w:cs="Arial"/>
        <w:noProof/>
        <w:color w:val="555555"/>
        <w:sz w:val="18"/>
        <w:szCs w:val="18"/>
      </w:rPr>
      <w:t>1</w:t>
    </w:r>
    <w:r>
      <w:rPr>
        <w:rFonts w:ascii="Arial" w:eastAsia="Arial" w:hAnsi="Arial" w:cs="Arial"/>
        <w:color w:val="555555"/>
        <w:sz w:val="18"/>
        <w:szCs w:val="18"/>
      </w:rPr>
      <w:fldChar w:fldCharType="end"/>
    </w:r>
    <w:r>
      <w:rPr>
        <w:rFonts w:ascii="Arial" w:eastAsia="Arial" w:hAnsi="Arial" w:cs="Arial"/>
        <w:color w:val="555555"/>
        <w:sz w:val="18"/>
        <w:szCs w:val="18"/>
      </w:rPr>
      <w:t xml:space="preserve"> of </w:t>
    </w:r>
    <w:r>
      <w:rPr>
        <w:rFonts w:ascii="Arial" w:eastAsia="Arial" w:hAnsi="Arial" w:cs="Arial"/>
        <w:color w:val="555555"/>
        <w:sz w:val="18"/>
        <w:szCs w:val="18"/>
      </w:rPr>
      <w:fldChar w:fldCharType="begin"/>
    </w:r>
    <w:r>
      <w:rPr>
        <w:rFonts w:ascii="Arial" w:eastAsia="Arial" w:hAnsi="Arial" w:cs="Arial"/>
        <w:color w:val="555555"/>
        <w:sz w:val="18"/>
        <w:szCs w:val="18"/>
      </w:rPr>
      <w:instrText>NUMPAGES</w:instrText>
    </w:r>
    <w:r>
      <w:rPr>
        <w:rFonts w:ascii="Arial" w:eastAsia="Arial" w:hAnsi="Arial" w:cs="Arial"/>
        <w:color w:val="555555"/>
        <w:sz w:val="18"/>
        <w:szCs w:val="18"/>
      </w:rPr>
      <w:fldChar w:fldCharType="separate"/>
    </w:r>
    <w:r w:rsidR="003D3896">
      <w:rPr>
        <w:rFonts w:ascii="Arial" w:eastAsia="Arial" w:hAnsi="Arial" w:cs="Arial"/>
        <w:noProof/>
        <w:color w:val="555555"/>
        <w:sz w:val="18"/>
        <w:szCs w:val="18"/>
      </w:rPr>
      <w:t>2</w:t>
    </w:r>
    <w:r>
      <w:rPr>
        <w:rFonts w:ascii="Arial" w:eastAsia="Arial" w:hAnsi="Arial" w:cs="Arial"/>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11AEE" w14:textId="77777777" w:rsidR="00F023D2" w:rsidRDefault="00F023D2">
      <w:r>
        <w:separator/>
      </w:r>
    </w:p>
  </w:footnote>
  <w:footnote w:type="continuationSeparator" w:id="0">
    <w:p w14:paraId="5CF1EB79" w14:textId="77777777" w:rsidR="00F023D2" w:rsidRDefault="00F02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2C5B" w14:textId="2E201557" w:rsidR="00024E8F" w:rsidRDefault="00000000">
    <w:pPr>
      <w:pBdr>
        <w:bottom w:val="single" w:sz="4" w:space="4" w:color="2E75B6"/>
      </w:pBdr>
    </w:pPr>
    <w:r>
      <w:rPr>
        <w:rFonts w:ascii="Arial" w:eastAsia="Arial" w:hAnsi="Arial" w:cs="Arial"/>
        <w:i/>
        <w:iCs/>
        <w:color w:val="555555"/>
        <w:sz w:val="18"/>
        <w:szCs w:val="18"/>
      </w:rPr>
      <w:t xml:space="preserve">Landslide Risk Prediction Using CNN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1B6"/>
    <w:multiLevelType w:val="hybridMultilevel"/>
    <w:tmpl w:val="835A7B4C"/>
    <w:lvl w:ilvl="0" w:tplc="8C1ECF88">
      <w:start w:val="1"/>
      <w:numFmt w:val="bullet"/>
      <w:lvlText w:val="•"/>
      <w:lvlJc w:val="left"/>
      <w:pPr>
        <w:ind w:left="720" w:hanging="360"/>
      </w:pPr>
    </w:lvl>
    <w:lvl w:ilvl="1" w:tplc="1C7C0C6A">
      <w:numFmt w:val="decimal"/>
      <w:lvlText w:val=""/>
      <w:lvlJc w:val="left"/>
    </w:lvl>
    <w:lvl w:ilvl="2" w:tplc="AF560CD0">
      <w:numFmt w:val="decimal"/>
      <w:lvlText w:val=""/>
      <w:lvlJc w:val="left"/>
    </w:lvl>
    <w:lvl w:ilvl="3" w:tplc="DB44544C">
      <w:numFmt w:val="decimal"/>
      <w:lvlText w:val=""/>
      <w:lvlJc w:val="left"/>
    </w:lvl>
    <w:lvl w:ilvl="4" w:tplc="52B69D1E">
      <w:numFmt w:val="decimal"/>
      <w:lvlText w:val=""/>
      <w:lvlJc w:val="left"/>
    </w:lvl>
    <w:lvl w:ilvl="5" w:tplc="0B286DA6">
      <w:numFmt w:val="decimal"/>
      <w:lvlText w:val=""/>
      <w:lvlJc w:val="left"/>
    </w:lvl>
    <w:lvl w:ilvl="6" w:tplc="DF94C014">
      <w:numFmt w:val="decimal"/>
      <w:lvlText w:val=""/>
      <w:lvlJc w:val="left"/>
    </w:lvl>
    <w:lvl w:ilvl="7" w:tplc="4B324CCE">
      <w:numFmt w:val="decimal"/>
      <w:lvlText w:val=""/>
      <w:lvlJc w:val="left"/>
    </w:lvl>
    <w:lvl w:ilvl="8" w:tplc="C906993C">
      <w:numFmt w:val="decimal"/>
      <w:lvlText w:val=""/>
      <w:lvlJc w:val="left"/>
    </w:lvl>
  </w:abstractNum>
  <w:abstractNum w:abstractNumId="1" w15:restartNumberingAfterBreak="0">
    <w:nsid w:val="47024B20"/>
    <w:multiLevelType w:val="hybridMultilevel"/>
    <w:tmpl w:val="823E1A76"/>
    <w:lvl w:ilvl="0" w:tplc="694ACB70">
      <w:start w:val="1"/>
      <w:numFmt w:val="bullet"/>
      <w:lvlText w:val="●"/>
      <w:lvlJc w:val="left"/>
      <w:pPr>
        <w:ind w:left="720" w:hanging="360"/>
      </w:pPr>
    </w:lvl>
    <w:lvl w:ilvl="1" w:tplc="32206CE4">
      <w:start w:val="1"/>
      <w:numFmt w:val="bullet"/>
      <w:lvlText w:val="○"/>
      <w:lvlJc w:val="left"/>
      <w:pPr>
        <w:ind w:left="1440" w:hanging="360"/>
      </w:pPr>
    </w:lvl>
    <w:lvl w:ilvl="2" w:tplc="C16AA9D6">
      <w:start w:val="1"/>
      <w:numFmt w:val="bullet"/>
      <w:lvlText w:val="■"/>
      <w:lvlJc w:val="left"/>
      <w:pPr>
        <w:ind w:left="2160" w:hanging="360"/>
      </w:pPr>
    </w:lvl>
    <w:lvl w:ilvl="3" w:tplc="1E028A2E">
      <w:start w:val="1"/>
      <w:numFmt w:val="bullet"/>
      <w:lvlText w:val="●"/>
      <w:lvlJc w:val="left"/>
      <w:pPr>
        <w:ind w:left="2880" w:hanging="360"/>
      </w:pPr>
    </w:lvl>
    <w:lvl w:ilvl="4" w:tplc="ABB02F5E">
      <w:start w:val="1"/>
      <w:numFmt w:val="bullet"/>
      <w:lvlText w:val="○"/>
      <w:lvlJc w:val="left"/>
      <w:pPr>
        <w:ind w:left="3600" w:hanging="360"/>
      </w:pPr>
    </w:lvl>
    <w:lvl w:ilvl="5" w:tplc="A5180566">
      <w:start w:val="1"/>
      <w:numFmt w:val="bullet"/>
      <w:lvlText w:val="■"/>
      <w:lvlJc w:val="left"/>
      <w:pPr>
        <w:ind w:left="4320" w:hanging="360"/>
      </w:pPr>
    </w:lvl>
    <w:lvl w:ilvl="6" w:tplc="8B92D46E">
      <w:start w:val="1"/>
      <w:numFmt w:val="bullet"/>
      <w:lvlText w:val="●"/>
      <w:lvlJc w:val="left"/>
      <w:pPr>
        <w:ind w:left="5040" w:hanging="360"/>
      </w:pPr>
    </w:lvl>
    <w:lvl w:ilvl="7" w:tplc="FA80C0E0">
      <w:start w:val="1"/>
      <w:numFmt w:val="bullet"/>
      <w:lvlText w:val="●"/>
      <w:lvlJc w:val="left"/>
      <w:pPr>
        <w:ind w:left="5760" w:hanging="360"/>
      </w:pPr>
    </w:lvl>
    <w:lvl w:ilvl="8" w:tplc="D6BED1E4">
      <w:start w:val="1"/>
      <w:numFmt w:val="bullet"/>
      <w:lvlText w:val="●"/>
      <w:lvlJc w:val="left"/>
      <w:pPr>
        <w:ind w:left="6480" w:hanging="360"/>
      </w:pPr>
    </w:lvl>
  </w:abstractNum>
  <w:num w:numId="1" w16cid:durableId="1790123902">
    <w:abstractNumId w:val="1"/>
    <w:lvlOverride w:ilvl="0">
      <w:startOverride w:val="1"/>
    </w:lvlOverride>
  </w:num>
  <w:num w:numId="2" w16cid:durableId="8201915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E8F"/>
    <w:rsid w:val="00024E8F"/>
    <w:rsid w:val="00241F58"/>
    <w:rsid w:val="002542D9"/>
    <w:rsid w:val="003539E0"/>
    <w:rsid w:val="003D3896"/>
    <w:rsid w:val="007F4313"/>
    <w:rsid w:val="00C4095A"/>
    <w:rsid w:val="00D827F7"/>
    <w:rsid w:val="00DD673C"/>
    <w:rsid w:val="00EE7312"/>
    <w:rsid w:val="00F023D2"/>
    <w:rsid w:val="00F106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016F"/>
  <w15:docId w15:val="{75C59475-316B-4ACC-8A63-24213109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rFonts w:ascii="Arial" w:eastAsia="Arial" w:hAnsi="Arial" w:cs="Arial"/>
      <w:b/>
      <w:bCs/>
      <w:color w:val="1A3C6B"/>
      <w:sz w:val="28"/>
      <w:szCs w:val="28"/>
    </w:rPr>
  </w:style>
  <w:style w:type="paragraph" w:styleId="Heading2">
    <w:name w:val="heading 2"/>
    <w:uiPriority w:val="9"/>
    <w:unhideWhenUsed/>
    <w:qFormat/>
    <w:pPr>
      <w:spacing w:before="240" w:after="120"/>
      <w:outlineLvl w:val="1"/>
    </w:pPr>
    <w:rPr>
      <w:rFonts w:ascii="Arial" w:eastAsia="Arial" w:hAnsi="Arial" w:cs="Arial"/>
      <w:b/>
      <w:bCs/>
      <w:color w:val="2E75B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D3896"/>
    <w:rPr>
      <w:color w:val="605E5C"/>
      <w:shd w:val="clear" w:color="auto" w:fill="E1DFDD"/>
    </w:rPr>
  </w:style>
  <w:style w:type="paragraph" w:styleId="Header">
    <w:name w:val="header"/>
    <w:basedOn w:val="Normal"/>
    <w:link w:val="HeaderChar"/>
    <w:uiPriority w:val="99"/>
    <w:unhideWhenUsed/>
    <w:rsid w:val="00EE7312"/>
    <w:pPr>
      <w:tabs>
        <w:tab w:val="center" w:pos="4513"/>
        <w:tab w:val="right" w:pos="9026"/>
      </w:tabs>
    </w:pPr>
  </w:style>
  <w:style w:type="character" w:customStyle="1" w:styleId="HeaderChar">
    <w:name w:val="Header Char"/>
    <w:basedOn w:val="DefaultParagraphFont"/>
    <w:link w:val="Header"/>
    <w:uiPriority w:val="99"/>
    <w:rsid w:val="00EE7312"/>
  </w:style>
  <w:style w:type="paragraph" w:styleId="Footer">
    <w:name w:val="footer"/>
    <w:basedOn w:val="Normal"/>
    <w:link w:val="FooterChar"/>
    <w:uiPriority w:val="99"/>
    <w:unhideWhenUsed/>
    <w:rsid w:val="00EE7312"/>
    <w:pPr>
      <w:tabs>
        <w:tab w:val="center" w:pos="4513"/>
        <w:tab w:val="right" w:pos="9026"/>
      </w:tabs>
    </w:pPr>
  </w:style>
  <w:style w:type="character" w:customStyle="1" w:styleId="FooterChar">
    <w:name w:val="Footer Char"/>
    <w:basedOn w:val="DefaultParagraphFont"/>
    <w:link w:val="Footer"/>
    <w:uiPriority w:val="99"/>
    <w:rsid w:val="00EE7312"/>
  </w:style>
  <w:style w:type="character" w:styleId="CommentReference">
    <w:name w:val="annotation reference"/>
    <w:basedOn w:val="DefaultParagraphFont"/>
    <w:uiPriority w:val="99"/>
    <w:semiHidden/>
    <w:unhideWhenUsed/>
    <w:rsid w:val="00C4095A"/>
    <w:rPr>
      <w:sz w:val="16"/>
      <w:szCs w:val="16"/>
    </w:rPr>
  </w:style>
  <w:style w:type="paragraph" w:styleId="CommentText">
    <w:name w:val="annotation text"/>
    <w:basedOn w:val="Normal"/>
    <w:link w:val="CommentTextChar"/>
    <w:uiPriority w:val="99"/>
    <w:semiHidden/>
    <w:unhideWhenUsed/>
    <w:rsid w:val="00C4095A"/>
    <w:rPr>
      <w:sz w:val="20"/>
      <w:szCs w:val="20"/>
    </w:rPr>
  </w:style>
  <w:style w:type="character" w:customStyle="1" w:styleId="CommentTextChar">
    <w:name w:val="Comment Text Char"/>
    <w:basedOn w:val="DefaultParagraphFont"/>
    <w:link w:val="CommentText"/>
    <w:uiPriority w:val="99"/>
    <w:semiHidden/>
    <w:rsid w:val="00C4095A"/>
    <w:rPr>
      <w:sz w:val="20"/>
      <w:szCs w:val="20"/>
    </w:rPr>
  </w:style>
  <w:style w:type="paragraph" w:styleId="CommentSubject">
    <w:name w:val="annotation subject"/>
    <w:basedOn w:val="CommentText"/>
    <w:next w:val="CommentText"/>
    <w:link w:val="CommentSubjectChar"/>
    <w:uiPriority w:val="99"/>
    <w:semiHidden/>
    <w:unhideWhenUsed/>
    <w:rsid w:val="00C4095A"/>
    <w:rPr>
      <w:b/>
      <w:bCs/>
    </w:rPr>
  </w:style>
  <w:style w:type="character" w:customStyle="1" w:styleId="CommentSubjectChar">
    <w:name w:val="Comment Subject Char"/>
    <w:basedOn w:val="CommentTextChar"/>
    <w:link w:val="CommentSubject"/>
    <w:uiPriority w:val="99"/>
    <w:semiHidden/>
    <w:rsid w:val="00C409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Niyati Gaur</cp:lastModifiedBy>
  <cp:revision>5</cp:revision>
  <dcterms:created xsi:type="dcterms:W3CDTF">2026-06-11T17:33:00Z</dcterms:created>
  <dcterms:modified xsi:type="dcterms:W3CDTF">2026-06-12T07:18:00Z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989abcb6-51a6-4c19-aa6f-4b0d35d33bd6</vt:lpwstr>
  </property>
</Properties>
</file>